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9"/>
        <w:gridCol w:w="497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A0D4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A0D4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PODRUČNA SLUŽBA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A0D49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A0D4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A0D4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A0D4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A0D4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A0D4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A0D4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A0D4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A0D4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A0D4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DJEČJI VRTIĆ MAČAK U ČIZMAM</w:t>
            </w: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A0D4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KVINTIČKA 82 -8</w:t>
            </w:r>
            <w:r>
              <w:rPr>
                <w:rFonts w:ascii="Arial" w:eastAsia="Times New Roman" w:hAnsi="Arial" w:cs="Arial"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A0D4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AA0D4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A0D4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14</w:t>
            </w:r>
            <w:r>
              <w:rPr>
                <w:rFonts w:ascii="Arial" w:eastAsia="Times New Roman" w:hAnsi="Arial" w:cs="Arial"/>
                <w:b/>
                <w:bCs/>
              </w:rPr>
              <w:t>1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AA0D4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22.7.202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AA0D49">
      <w:pPr>
        <w:divId w:val="1117454549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SPREMAČ/IC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A0D49">
      <w:pPr>
        <w:divId w:val="135878964"/>
        <w:rPr>
          <w:rFonts w:ascii="Arial" w:eastAsia="Times New Roman" w:hAnsi="Arial" w:cs="Arial"/>
          <w:sz w:val="20"/>
          <w:szCs w:val="20"/>
        </w:rPr>
      </w:pPr>
    </w:p>
    <w:p w:rsidR="00000000" w:rsidRDefault="00AA0D49">
      <w:pPr>
        <w:outlineLvl w:val="3"/>
        <w:divId w:val="135878964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AA0D49">
      <w:pPr>
        <w:divId w:val="1358789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253778</w:t>
      </w:r>
      <w:r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A0D49">
      <w:pPr>
        <w:spacing w:before="30" w:after="30"/>
        <w:divId w:val="1358789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AA0D49">
      <w:pPr>
        <w:spacing w:before="30" w:after="30"/>
        <w:divId w:val="1358789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A0D49">
      <w:pPr>
        <w:spacing w:before="30" w:after="30"/>
        <w:divId w:val="1358789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AA0D49">
      <w:pPr>
        <w:spacing w:before="30" w:after="30"/>
        <w:divId w:val="1358789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</w:t>
      </w:r>
      <w:r>
        <w:rPr>
          <w:rFonts w:ascii="Arial" w:eastAsia="Times New Roman" w:hAnsi="Arial" w:cs="Arial"/>
          <w:sz w:val="20"/>
          <w:szCs w:val="20"/>
        </w:rPr>
        <w:t>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A0D49">
      <w:pPr>
        <w:spacing w:before="30" w:after="30"/>
        <w:divId w:val="1358789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AA0D49">
      <w:pPr>
        <w:spacing w:before="30" w:after="30"/>
        <w:divId w:val="1358789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povećan opseg posl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A0D49">
      <w:pPr>
        <w:spacing w:before="30" w:after="30"/>
        <w:divId w:val="1358789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AA0D49">
      <w:pPr>
        <w:spacing w:before="30" w:after="30"/>
        <w:divId w:val="1358789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A0D49">
      <w:pPr>
        <w:spacing w:before="30" w:after="30"/>
        <w:divId w:val="1358789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AA0D49">
      <w:pPr>
        <w:spacing w:before="30" w:after="30"/>
        <w:divId w:val="1358789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Smjena - poslijepodn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A0D49">
      <w:pPr>
        <w:spacing w:before="30" w:after="30"/>
        <w:divId w:val="1358789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AA0D49">
      <w:pPr>
        <w:spacing w:before="30" w:after="30"/>
        <w:divId w:val="1358789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A0D49">
      <w:pPr>
        <w:spacing w:before="30" w:after="30"/>
        <w:divId w:val="1358789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AA0D49">
      <w:pPr>
        <w:spacing w:before="30" w:after="30"/>
        <w:divId w:val="1358789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A0D49">
      <w:pPr>
        <w:spacing w:before="30" w:after="30"/>
        <w:divId w:val="1358789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AA0D49">
      <w:pPr>
        <w:spacing w:before="30" w:after="30"/>
        <w:divId w:val="1358789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22.7.202</w:t>
      </w:r>
      <w:r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A0D49">
      <w:pPr>
        <w:spacing w:before="30" w:after="30"/>
        <w:divId w:val="1358789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AA0D49">
      <w:pPr>
        <w:spacing w:before="30" w:after="30"/>
        <w:divId w:val="1358789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30.7.202</w:t>
      </w:r>
      <w:r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A0D49">
      <w:pPr>
        <w:spacing w:before="30" w:after="30"/>
        <w:divId w:val="1358789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AA0D49">
      <w:pPr>
        <w:spacing w:before="30" w:after="30"/>
        <w:divId w:val="135878964"/>
        <w:rPr>
          <w:rFonts w:ascii="Arial" w:eastAsia="Times New Roman" w:hAnsi="Arial" w:cs="Arial"/>
          <w:sz w:val="20"/>
          <w:szCs w:val="20"/>
        </w:rPr>
      </w:pPr>
    </w:p>
    <w:p w:rsidR="00000000" w:rsidRDefault="00AA0D49">
      <w:pPr>
        <w:outlineLvl w:val="3"/>
        <w:divId w:val="135878964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AA0D49">
      <w:pPr>
        <w:divId w:val="1358789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Srednja škola 3 godin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A0D49">
      <w:pPr>
        <w:spacing w:before="30" w:after="30"/>
        <w:divId w:val="1358789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AA0D49">
      <w:pPr>
        <w:spacing w:before="30" w:after="30"/>
        <w:divId w:val="1358789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6 mjesec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A0D49">
      <w:pPr>
        <w:spacing w:before="30" w:after="30"/>
        <w:divId w:val="1358789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AA0D49">
      <w:pPr>
        <w:spacing w:before="30" w:after="30"/>
        <w:divId w:val="1358789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A0D49">
      <w:pPr>
        <w:spacing w:before="30" w:after="30"/>
        <w:divId w:val="7689653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Dječji Vrtić Mačak u čizmama raspisuje natječaj za radno mjesto: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1. SPREMAČ/ICA - 1 izvršitelj - na određeno vrijeme povećan opseg poslova</w:t>
      </w:r>
      <w:r>
        <w:rPr>
          <w:rFonts w:ascii="Arial" w:eastAsia="Times New Roman" w:hAnsi="Arial" w:cs="Arial"/>
          <w:sz w:val="20"/>
          <w:szCs w:val="20"/>
        </w:rPr>
        <w:br/>
        <w:t>UVJETI:</w:t>
      </w:r>
      <w:r>
        <w:rPr>
          <w:rFonts w:ascii="Arial" w:eastAsia="Times New Roman" w:hAnsi="Arial" w:cs="Arial"/>
          <w:sz w:val="20"/>
          <w:szCs w:val="20"/>
        </w:rPr>
        <w:br/>
        <w:t>- NKV radnik</w:t>
      </w:r>
      <w:r>
        <w:rPr>
          <w:rFonts w:ascii="Arial" w:eastAsia="Times New Roman" w:hAnsi="Arial" w:cs="Arial"/>
          <w:sz w:val="20"/>
          <w:szCs w:val="20"/>
        </w:rPr>
        <w:br/>
        <w:t>- 6 mjeseci radnog iskustva na istim i sličnim poslovima</w:t>
      </w:r>
      <w:r>
        <w:rPr>
          <w:rFonts w:ascii="Arial" w:eastAsia="Times New Roman" w:hAnsi="Arial" w:cs="Arial"/>
          <w:sz w:val="20"/>
          <w:szCs w:val="20"/>
        </w:rPr>
        <w:br/>
        <w:t>Pored navedenih uvjeta kandidati moraju ispunjavati i opće uvjete za prijem u radni odnos:</w:t>
      </w:r>
      <w:r>
        <w:rPr>
          <w:rFonts w:ascii="Arial" w:eastAsia="Times New Roman" w:hAnsi="Arial" w:cs="Arial"/>
          <w:sz w:val="20"/>
          <w:szCs w:val="20"/>
        </w:rPr>
        <w:br/>
        <w:t>1. punoljetno</w:t>
      </w:r>
      <w:r>
        <w:rPr>
          <w:rFonts w:ascii="Arial" w:eastAsia="Times New Roman" w:hAnsi="Arial" w:cs="Arial"/>
          <w:sz w:val="20"/>
          <w:szCs w:val="20"/>
        </w:rPr>
        <w:t>st</w:t>
      </w:r>
      <w:r>
        <w:rPr>
          <w:rFonts w:ascii="Arial" w:eastAsia="Times New Roman" w:hAnsi="Arial" w:cs="Arial"/>
          <w:sz w:val="20"/>
          <w:szCs w:val="20"/>
        </w:rPr>
        <w:br/>
        <w:t>2. hrvatsko državljanstvo</w:t>
      </w:r>
      <w:r>
        <w:rPr>
          <w:rFonts w:ascii="Arial" w:eastAsia="Times New Roman" w:hAnsi="Arial" w:cs="Arial"/>
          <w:sz w:val="20"/>
          <w:szCs w:val="20"/>
        </w:rPr>
        <w:br/>
        <w:t>3. zdravstvenu sposobnost za obavljanje poslova radnog mjesta</w:t>
      </w:r>
      <w:r>
        <w:rPr>
          <w:rFonts w:ascii="Arial" w:eastAsia="Times New Roman" w:hAnsi="Arial" w:cs="Arial"/>
          <w:sz w:val="20"/>
          <w:szCs w:val="20"/>
        </w:rPr>
        <w:br/>
        <w:t xml:space="preserve">- Dokaz o zdravstvenoj sposobnosti za obavljanje poslova radnog mjesta dostaviti će izabrani kandidat po dostavljenoj obavijesti o izboru , a prije donošenja odluke </w:t>
      </w:r>
      <w:r>
        <w:rPr>
          <w:rFonts w:ascii="Arial" w:eastAsia="Times New Roman" w:hAnsi="Arial" w:cs="Arial"/>
          <w:sz w:val="20"/>
          <w:szCs w:val="20"/>
        </w:rPr>
        <w:t>o prijemu u radni odnos.</w:t>
      </w:r>
      <w:r>
        <w:rPr>
          <w:rFonts w:ascii="Arial" w:eastAsia="Times New Roman" w:hAnsi="Arial" w:cs="Arial"/>
          <w:sz w:val="20"/>
          <w:szCs w:val="20"/>
        </w:rPr>
        <w:br/>
        <w:t>4. radni odnos u dječjem vrtiću ne može zasnovati osoba koja ima zapreke definirane člankom 25. Zakona o predškolskom odgoju i obrazovanju ( NN 10/97, 107/07 i 94/13)</w:t>
      </w:r>
      <w:r>
        <w:rPr>
          <w:rFonts w:ascii="Arial" w:eastAsia="Times New Roman" w:hAnsi="Arial" w:cs="Arial"/>
          <w:sz w:val="20"/>
          <w:szCs w:val="20"/>
        </w:rPr>
        <w:br/>
        <w:t>Na natječaj se mogu javiti osobe oba spola.</w:t>
      </w:r>
      <w:r>
        <w:rPr>
          <w:rFonts w:ascii="Arial" w:eastAsia="Times New Roman" w:hAnsi="Arial" w:cs="Arial"/>
          <w:sz w:val="20"/>
          <w:szCs w:val="20"/>
        </w:rPr>
        <w:br/>
        <w:t>Ako kandidat ostvaru</w:t>
      </w:r>
      <w:r>
        <w:rPr>
          <w:rFonts w:ascii="Arial" w:eastAsia="Times New Roman" w:hAnsi="Arial" w:cs="Arial"/>
          <w:sz w:val="20"/>
          <w:szCs w:val="20"/>
        </w:rPr>
        <w:t>je pravo prednosti pri zapošljavanju prema posebnom zakonu u prijavi na natječaj pozvati će se na to pravo i uz prijavu priložiti riješenje ili potvrdu o priznatom statusu iz koje je vidljivo navedeno pravo, te priložiti dokaz o nezaposlenosti.</w:t>
      </w:r>
      <w:r>
        <w:rPr>
          <w:rFonts w:ascii="Arial" w:eastAsia="Times New Roman" w:hAnsi="Arial" w:cs="Arial"/>
          <w:sz w:val="20"/>
          <w:szCs w:val="20"/>
        </w:rPr>
        <w:br/>
        <w:t>ROK PRIJAVE</w:t>
      </w:r>
      <w:r>
        <w:rPr>
          <w:rFonts w:ascii="Arial" w:eastAsia="Times New Roman" w:hAnsi="Arial" w:cs="Arial"/>
          <w:sz w:val="20"/>
          <w:szCs w:val="20"/>
        </w:rPr>
        <w:t>: 8 dana od dana objavljivanja</w:t>
      </w:r>
      <w:r>
        <w:rPr>
          <w:rFonts w:ascii="Arial" w:eastAsia="Times New Roman" w:hAnsi="Arial" w:cs="Arial"/>
          <w:sz w:val="20"/>
          <w:szCs w:val="20"/>
        </w:rPr>
        <w:br/>
        <w:t>Uz prijavu na natječaj kandidati trebaju priložiti preslike dokumenata:</w:t>
      </w:r>
      <w:r>
        <w:rPr>
          <w:rFonts w:ascii="Arial" w:eastAsia="Times New Roman" w:hAnsi="Arial" w:cs="Arial"/>
          <w:sz w:val="20"/>
          <w:szCs w:val="20"/>
        </w:rPr>
        <w:br/>
        <w:t>1. Životopis</w:t>
      </w:r>
      <w:r>
        <w:rPr>
          <w:rFonts w:ascii="Arial" w:eastAsia="Times New Roman" w:hAnsi="Arial" w:cs="Arial"/>
          <w:sz w:val="20"/>
          <w:szCs w:val="20"/>
        </w:rPr>
        <w:br/>
        <w:t>2. Dokaz o stečenoj stručnoj spremi</w:t>
      </w:r>
      <w:r>
        <w:rPr>
          <w:rFonts w:ascii="Arial" w:eastAsia="Times New Roman" w:hAnsi="Arial" w:cs="Arial"/>
          <w:sz w:val="20"/>
          <w:szCs w:val="20"/>
        </w:rPr>
        <w:br/>
        <w:t>3. Dokaz o hrvatskom državljanstvu</w:t>
      </w:r>
      <w:r>
        <w:rPr>
          <w:rFonts w:ascii="Arial" w:eastAsia="Times New Roman" w:hAnsi="Arial" w:cs="Arial"/>
          <w:sz w:val="20"/>
          <w:szCs w:val="20"/>
        </w:rPr>
        <w:br/>
        <w:t>4. Potvrda o stažu iz HZMO izdana u vrijeme trajanja natječaja</w:t>
      </w:r>
      <w:r>
        <w:rPr>
          <w:rFonts w:ascii="Arial" w:eastAsia="Times New Roman" w:hAnsi="Arial" w:cs="Arial"/>
          <w:sz w:val="20"/>
          <w:szCs w:val="20"/>
        </w:rPr>
        <w:br/>
        <w:t>5. Uvj</w:t>
      </w:r>
      <w:r>
        <w:rPr>
          <w:rFonts w:ascii="Arial" w:eastAsia="Times New Roman" w:hAnsi="Arial" w:cs="Arial"/>
          <w:sz w:val="20"/>
          <w:szCs w:val="20"/>
        </w:rPr>
        <w:t>erenje o nekažnjavanju ( ne starije od 6 mjeseci) sukladno članku 25. Zakona o predškolskom odgoju i obrazovanju ( NN 10/97, 107/07 i 94/13</w:t>
      </w:r>
      <w:r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A0D49">
      <w:pPr>
        <w:spacing w:before="30" w:after="30"/>
        <w:divId w:val="1358789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AA0D49">
      <w:pPr>
        <w:spacing w:before="30" w:after="30"/>
        <w:divId w:val="135878964"/>
        <w:rPr>
          <w:rFonts w:ascii="Arial" w:eastAsia="Times New Roman" w:hAnsi="Arial" w:cs="Arial"/>
          <w:sz w:val="20"/>
          <w:szCs w:val="20"/>
        </w:rPr>
      </w:pPr>
    </w:p>
    <w:p w:rsidR="00000000" w:rsidRDefault="00AA0D49">
      <w:pPr>
        <w:outlineLvl w:val="3"/>
        <w:divId w:val="135878964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AA0D49">
      <w:pPr>
        <w:divId w:val="1358789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Dječji vrtić MAČAK U ČIZMAM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A0D49">
      <w:pPr>
        <w:spacing w:before="30" w:after="30"/>
        <w:divId w:val="1358789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AA0D49">
      <w:pPr>
        <w:spacing w:before="30" w:after="30"/>
        <w:divId w:val="1358789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A0D49">
      <w:pPr>
        <w:numPr>
          <w:ilvl w:val="0"/>
          <w:numId w:val="1"/>
        </w:numPr>
        <w:spacing w:before="100" w:beforeAutospacing="1" w:after="100" w:afterAutospacing="1"/>
        <w:divId w:val="1358789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e-mailom: </w:t>
      </w:r>
      <w:hyperlink r:id="rId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info@macakucizmama.hr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A0D49">
      <w:pPr>
        <w:spacing w:before="30" w:after="30"/>
        <w:divId w:val="1358789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A0D4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A0D4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</w:t>
            </w:r>
            <w:r>
              <w:rPr>
                <w:rFonts w:ascii="Arial" w:eastAsia="Times New Roman" w:hAnsi="Arial" w:cs="Arial"/>
                <w:b/>
                <w:bCs/>
              </w:rPr>
              <w:t>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A0D4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22.7.202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AA0D49" w:rsidRDefault="00AA0D49">
      <w:pPr>
        <w:spacing w:before="30" w:after="30"/>
        <w:rPr>
          <w:rFonts w:eastAsia="Times New Roman"/>
        </w:rPr>
      </w:pPr>
    </w:p>
    <w:sectPr w:rsidR="00AA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02612"/>
    <w:multiLevelType w:val="multilevel"/>
    <w:tmpl w:val="96A4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42D7"/>
    <w:rsid w:val="00AA0D49"/>
    <w:rsid w:val="00E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FE5DA9D9-FF6A-4249-BD88-F63A4202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54549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358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cakucizmama.hr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Nikolina Jelenić</dc:creator>
  <cp:keywords/>
  <dc:description/>
  <cp:lastModifiedBy/>
  <cp:revision>1</cp:revision>
  <dcterms:created xsi:type="dcterms:W3CDTF">2024-07-22T11:05:00Z</dcterms:created>
</cp:coreProperties>
</file>